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DFF" w:rsidRDefault="00B15DFF" w:rsidP="00B15DFF">
      <w:p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Technical Annex B</w:t>
      </w:r>
    </w:p>
    <w:p w:rsidR="0091612C" w:rsidRDefault="002E5263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EB240E">
        <w:rPr>
          <w:rFonts w:ascii="Times New Roman" w:hAnsi="Times New Roman" w:cs="Times New Roman"/>
          <w:b/>
          <w:bCs/>
          <w:sz w:val="20"/>
          <w:szCs w:val="20"/>
        </w:rPr>
        <w:t>S.</w:t>
      </w:r>
      <w:r w:rsidR="009B3C71">
        <w:rPr>
          <w:rFonts w:ascii="Times New Roman" w:hAnsi="Times New Roman" w:cs="Times New Roman"/>
          <w:b/>
          <w:bCs/>
          <w:sz w:val="20"/>
          <w:szCs w:val="20"/>
        </w:rPr>
        <w:t>38</w:t>
      </w:r>
      <w:r w:rsidRPr="00EB240E">
        <w:rPr>
          <w:rFonts w:ascii="Times New Roman" w:hAnsi="Times New Roman" w:cs="Times New Roman"/>
          <w:b/>
          <w:bCs/>
          <w:sz w:val="20"/>
          <w:szCs w:val="20"/>
        </w:rPr>
        <w:t>.01</w:t>
      </w:r>
      <w:r w:rsidR="00D07DBF" w:rsidRPr="00EB240E">
        <w:rPr>
          <w:rFonts w:ascii="Times New Roman" w:hAnsi="Times New Roman" w:cs="Times New Roman"/>
          <w:b/>
          <w:bCs/>
          <w:sz w:val="20"/>
          <w:szCs w:val="20"/>
        </w:rPr>
        <w:t>.</w:t>
      </w:r>
      <w:r w:rsidRPr="00EB240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91612C">
        <w:rPr>
          <w:rFonts w:ascii="Times New Roman" w:hAnsi="Times New Roman" w:cs="Times New Roman"/>
          <w:b/>
          <w:bCs/>
          <w:sz w:val="20"/>
          <w:szCs w:val="20"/>
        </w:rPr>
        <w:t>–</w:t>
      </w:r>
      <w:r w:rsidRPr="00EB240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91612C">
        <w:rPr>
          <w:rFonts w:ascii="Times New Roman" w:hAnsi="Times New Roman" w:cs="Times New Roman"/>
          <w:b/>
          <w:bCs/>
          <w:sz w:val="20"/>
          <w:szCs w:val="20"/>
        </w:rPr>
        <w:t xml:space="preserve">Duration of </w:t>
      </w:r>
      <w:r w:rsidR="00C66931">
        <w:rPr>
          <w:rFonts w:ascii="Times New Roman" w:hAnsi="Times New Roman" w:cs="Times New Roman"/>
          <w:b/>
          <w:bCs/>
          <w:sz w:val="20"/>
          <w:szCs w:val="20"/>
        </w:rPr>
        <w:t>technical provisions</w:t>
      </w:r>
    </w:p>
    <w:p w:rsidR="002E5263" w:rsidRPr="00EB240E" w:rsidRDefault="002E5263" w:rsidP="002E5263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EB240E">
        <w:rPr>
          <w:rFonts w:ascii="Times New Roman" w:hAnsi="Times New Roman" w:cs="Times New Roman"/>
          <w:b/>
          <w:bCs/>
          <w:sz w:val="20"/>
          <w:szCs w:val="20"/>
        </w:rPr>
        <w:t>General comments:</w:t>
      </w:r>
    </w:p>
    <w:p w:rsidR="002E5263" w:rsidRDefault="002E5263" w:rsidP="002E5263">
      <w:pPr>
        <w:jc w:val="both"/>
        <w:rPr>
          <w:rFonts w:ascii="Times New Roman" w:hAnsi="Times New Roman" w:cs="Times New Roman"/>
          <w:sz w:val="20"/>
          <w:szCs w:val="20"/>
        </w:rPr>
      </w:pPr>
      <w:r w:rsidRPr="00EB240E">
        <w:rPr>
          <w:rFonts w:ascii="Times New Roman" w:hAnsi="Times New Roman" w:cs="Times New Roman"/>
          <w:sz w:val="20"/>
          <w:szCs w:val="20"/>
        </w:rPr>
        <w:t>This Annex contains additional instructions in relation to the templates included in Annex I of this Regulation. The first column of the next table identifies the items to be reported by identifying the columns and lines as showed in the template in Annex I.</w:t>
      </w:r>
    </w:p>
    <w:p w:rsidR="00AC7A9F" w:rsidRPr="00EB240E" w:rsidRDefault="00AC7A9F" w:rsidP="00AC7A9F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This annex relates to annual submission of information </w:t>
      </w:r>
      <w:r w:rsidR="004C67D3">
        <w:rPr>
          <w:rFonts w:ascii="Times New Roman" w:hAnsi="Times New Roman" w:cs="Times New Roman"/>
          <w:sz w:val="20"/>
          <w:szCs w:val="20"/>
        </w:rPr>
        <w:t xml:space="preserve">for financial stability purposes </w:t>
      </w:r>
      <w:r>
        <w:rPr>
          <w:rFonts w:ascii="Times New Roman" w:hAnsi="Times New Roman" w:cs="Times New Roman"/>
          <w:sz w:val="20"/>
          <w:szCs w:val="20"/>
        </w:rPr>
        <w:t>for individual entities and groups.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0"/>
        <w:gridCol w:w="2834"/>
        <w:gridCol w:w="4978"/>
      </w:tblGrid>
      <w:tr w:rsidR="00D04822" w:rsidRPr="00EB240E" w:rsidTr="00486501">
        <w:trPr>
          <w:trHeight w:val="285"/>
        </w:trPr>
        <w:tc>
          <w:tcPr>
            <w:tcW w:w="1430" w:type="dxa"/>
            <w:noWrap/>
            <w:hideMark/>
          </w:tcPr>
          <w:p w:rsidR="002E5263" w:rsidRPr="00EB240E" w:rsidRDefault="002E5263" w:rsidP="00AC7A9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hideMark/>
          </w:tcPr>
          <w:p w:rsidR="002E5263" w:rsidRPr="00EB240E" w:rsidRDefault="002E5263" w:rsidP="00AC7A9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4978" w:type="dxa"/>
            <w:hideMark/>
          </w:tcPr>
          <w:p w:rsidR="002E5263" w:rsidRPr="00EB240E" w:rsidRDefault="002E5263" w:rsidP="00AC7A9F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INSTRUCTIONS</w:t>
            </w:r>
          </w:p>
        </w:tc>
      </w:tr>
      <w:tr w:rsidR="00D04822" w:rsidRPr="00EB240E" w:rsidTr="00486501">
        <w:trPr>
          <w:trHeight w:val="285"/>
        </w:trPr>
        <w:tc>
          <w:tcPr>
            <w:tcW w:w="1430" w:type="dxa"/>
            <w:hideMark/>
          </w:tcPr>
          <w:p w:rsidR="00FB51A7" w:rsidRPr="0010283D" w:rsidRDefault="00FB51A7" w:rsidP="00EA08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283D">
              <w:rPr>
                <w:rFonts w:ascii="Times New Roman" w:hAnsi="Times New Roman" w:cs="Times New Roman"/>
                <w:sz w:val="20"/>
                <w:szCs w:val="20"/>
              </w:rPr>
              <w:t>C0010/R0010</w:t>
            </w:r>
          </w:p>
        </w:tc>
        <w:tc>
          <w:tcPr>
            <w:tcW w:w="2834" w:type="dxa"/>
            <w:noWrap/>
            <w:hideMark/>
          </w:tcPr>
          <w:p w:rsidR="002E5263" w:rsidRPr="0010283D" w:rsidRDefault="009B3C71" w:rsidP="009B3C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283D">
              <w:rPr>
                <w:rFonts w:ascii="Times New Roman" w:hAnsi="Times New Roman" w:cs="Times New Roman"/>
                <w:sz w:val="20"/>
                <w:szCs w:val="20"/>
              </w:rPr>
              <w:t xml:space="preserve">Duration of </w:t>
            </w:r>
            <w:r w:rsidR="00C66931" w:rsidRPr="00EA0876">
              <w:rPr>
                <w:rFonts w:ascii="Times New Roman" w:hAnsi="Times New Roman" w:cs="Times New Roman"/>
                <w:bCs/>
                <w:sz w:val="20"/>
                <w:szCs w:val="20"/>
              </w:rPr>
              <w:t>technical provisions</w:t>
            </w:r>
            <w:r w:rsidRPr="0010283D">
              <w:rPr>
                <w:rFonts w:ascii="Times New Roman" w:hAnsi="Times New Roman" w:cs="Times New Roman"/>
                <w:sz w:val="20"/>
                <w:szCs w:val="20"/>
              </w:rPr>
              <w:t>, Life</w:t>
            </w:r>
            <w:r w:rsidR="00747EC0">
              <w:rPr>
                <w:rFonts w:ascii="Times New Roman" w:hAnsi="Times New Roman" w:cs="Times New Roman"/>
                <w:sz w:val="20"/>
                <w:szCs w:val="20"/>
              </w:rPr>
              <w:t xml:space="preserve"> excluding unit-linked</w:t>
            </w:r>
          </w:p>
        </w:tc>
        <w:tc>
          <w:tcPr>
            <w:tcW w:w="4978" w:type="dxa"/>
            <w:hideMark/>
          </w:tcPr>
          <w:p w:rsidR="002E5263" w:rsidRPr="00EB240E" w:rsidRDefault="00DD12DA" w:rsidP="007329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12DA">
              <w:rPr>
                <w:rFonts w:ascii="Times New Roman" w:hAnsi="Times New Roman" w:cs="Times New Roman"/>
                <w:sz w:val="20"/>
                <w:szCs w:val="20"/>
              </w:rPr>
              <w:t xml:space="preserve">Macaulay duration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DD12DA">
              <w:rPr>
                <w:rFonts w:ascii="Times New Roman" w:hAnsi="Times New Roman" w:cs="Times New Roman"/>
                <w:sz w:val="20"/>
                <w:szCs w:val="20"/>
              </w:rPr>
              <w:t>the weighted average maturity of cash flows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Pr="00DD12DA">
              <w:rPr>
                <w:rFonts w:ascii="Times New Roman" w:hAnsi="Times New Roman" w:cs="Times New Roman"/>
                <w:sz w:val="20"/>
                <w:szCs w:val="20"/>
              </w:rPr>
              <w:t xml:space="preserve">of </w:t>
            </w:r>
            <w:r w:rsidR="00C66931" w:rsidRPr="00EA0876">
              <w:rPr>
                <w:rFonts w:ascii="Times New Roman" w:hAnsi="Times New Roman" w:cs="Times New Roman"/>
                <w:bCs/>
                <w:sz w:val="20"/>
                <w:szCs w:val="20"/>
              </w:rPr>
              <w:t>technical provisions</w:t>
            </w:r>
            <w:r w:rsidRPr="00DD12DA">
              <w:rPr>
                <w:rFonts w:ascii="Times New Roman" w:hAnsi="Times New Roman" w:cs="Times New Roman"/>
                <w:sz w:val="20"/>
                <w:szCs w:val="20"/>
              </w:rPr>
              <w:t>, life business</w:t>
            </w:r>
            <w:r w:rsidR="00732911">
              <w:rPr>
                <w:rFonts w:ascii="Times New Roman" w:hAnsi="Times New Roman" w:cs="Times New Roman"/>
                <w:sz w:val="20"/>
                <w:szCs w:val="20"/>
              </w:rPr>
              <w:t xml:space="preserve"> excluding unit-linked </w:t>
            </w:r>
            <w:r w:rsidR="00732911" w:rsidRPr="00732911">
              <w:rPr>
                <w:rFonts w:ascii="Times New Roman" w:hAnsi="Times New Roman" w:cs="Times New Roman"/>
                <w:sz w:val="20"/>
                <w:szCs w:val="20"/>
              </w:rPr>
              <w:t>products without investment guarantees.</w:t>
            </w:r>
          </w:p>
        </w:tc>
      </w:tr>
      <w:tr w:rsidR="009B3C71" w:rsidRPr="00EB240E" w:rsidTr="00486501">
        <w:trPr>
          <w:trHeight w:val="285"/>
        </w:trPr>
        <w:tc>
          <w:tcPr>
            <w:tcW w:w="1430" w:type="dxa"/>
          </w:tcPr>
          <w:p w:rsidR="00FB51A7" w:rsidRPr="0010283D" w:rsidRDefault="00FB51A7" w:rsidP="00EA08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283D">
              <w:rPr>
                <w:rFonts w:ascii="Times New Roman" w:hAnsi="Times New Roman" w:cs="Times New Roman"/>
                <w:sz w:val="20"/>
                <w:szCs w:val="20"/>
              </w:rPr>
              <w:t>C0010/R0020</w:t>
            </w:r>
          </w:p>
        </w:tc>
        <w:tc>
          <w:tcPr>
            <w:tcW w:w="2834" w:type="dxa"/>
            <w:noWrap/>
          </w:tcPr>
          <w:p w:rsidR="009B3C71" w:rsidRPr="0010283D" w:rsidRDefault="009B3C71" w:rsidP="009B3C7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283D">
              <w:rPr>
                <w:rFonts w:ascii="Times New Roman" w:hAnsi="Times New Roman" w:cs="Times New Roman"/>
                <w:sz w:val="20"/>
                <w:szCs w:val="20"/>
              </w:rPr>
              <w:t xml:space="preserve">Duration of </w:t>
            </w:r>
            <w:r w:rsidR="00C66931" w:rsidRPr="00EA0876">
              <w:rPr>
                <w:rFonts w:ascii="Times New Roman" w:hAnsi="Times New Roman" w:cs="Times New Roman"/>
                <w:bCs/>
                <w:sz w:val="20"/>
                <w:szCs w:val="20"/>
              </w:rPr>
              <w:t>technical provisions</w:t>
            </w:r>
            <w:r w:rsidRPr="00C6693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10283D">
              <w:rPr>
                <w:rFonts w:ascii="Times New Roman" w:hAnsi="Times New Roman" w:cs="Times New Roman"/>
                <w:sz w:val="20"/>
                <w:szCs w:val="20"/>
              </w:rPr>
              <w:t xml:space="preserve"> Non-Life</w:t>
            </w:r>
          </w:p>
        </w:tc>
        <w:tc>
          <w:tcPr>
            <w:tcW w:w="4978" w:type="dxa"/>
          </w:tcPr>
          <w:p w:rsidR="009B3C71" w:rsidRPr="00EB240E" w:rsidRDefault="00DD12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12DA">
              <w:rPr>
                <w:rFonts w:ascii="Times New Roman" w:hAnsi="Times New Roman" w:cs="Times New Roman"/>
                <w:sz w:val="20"/>
                <w:szCs w:val="20"/>
              </w:rPr>
              <w:t xml:space="preserve">Macaulay duration of </w:t>
            </w:r>
            <w:r w:rsidR="00C66931" w:rsidRPr="000B08E1">
              <w:rPr>
                <w:rFonts w:ascii="Times New Roman" w:hAnsi="Times New Roman" w:cs="Times New Roman"/>
                <w:bCs/>
                <w:sz w:val="20"/>
                <w:szCs w:val="20"/>
              </w:rPr>
              <w:t>technical provisions</w:t>
            </w:r>
            <w:r w:rsidRPr="00DD12D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DD12DA">
              <w:rPr>
                <w:rFonts w:ascii="Times New Roman" w:hAnsi="Times New Roman" w:cs="Times New Roman"/>
                <w:sz w:val="20"/>
                <w:szCs w:val="20"/>
              </w:rPr>
              <w:t>the weighted average maturity of cash flows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 non-</w:t>
            </w:r>
            <w:r w:rsidRPr="00DD12DA">
              <w:rPr>
                <w:rFonts w:ascii="Times New Roman" w:hAnsi="Times New Roman" w:cs="Times New Roman"/>
                <w:sz w:val="20"/>
                <w:szCs w:val="20"/>
              </w:rPr>
              <w:t>life business</w:t>
            </w:r>
            <w:r w:rsidR="00EF732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bookmarkStart w:id="0" w:name="_GoBack"/>
            <w:bookmarkEnd w:id="0"/>
          </w:p>
        </w:tc>
      </w:tr>
    </w:tbl>
    <w:p w:rsidR="006E4A52" w:rsidRPr="002E5263" w:rsidRDefault="006E4A52">
      <w:pPr>
        <w:rPr>
          <w:rFonts w:ascii="Times New Roman" w:hAnsi="Times New Roman" w:cs="Times New Roman"/>
          <w:sz w:val="20"/>
          <w:szCs w:val="20"/>
        </w:rPr>
      </w:pPr>
    </w:p>
    <w:sectPr w:rsidR="006E4A52" w:rsidRPr="002E52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2E5263"/>
    <w:rsid w:val="00002B46"/>
    <w:rsid w:val="00007D0C"/>
    <w:rsid w:val="0001107D"/>
    <w:rsid w:val="0001770E"/>
    <w:rsid w:val="0010283D"/>
    <w:rsid w:val="00182F92"/>
    <w:rsid w:val="002577BA"/>
    <w:rsid w:val="00266BEC"/>
    <w:rsid w:val="002C253B"/>
    <w:rsid w:val="002E5263"/>
    <w:rsid w:val="00317AA6"/>
    <w:rsid w:val="00486501"/>
    <w:rsid w:val="004B0C75"/>
    <w:rsid w:val="004C67D3"/>
    <w:rsid w:val="004D51A9"/>
    <w:rsid w:val="005446B2"/>
    <w:rsid w:val="00595775"/>
    <w:rsid w:val="005E3685"/>
    <w:rsid w:val="00600656"/>
    <w:rsid w:val="00626746"/>
    <w:rsid w:val="006E4A52"/>
    <w:rsid w:val="00732911"/>
    <w:rsid w:val="00734AA4"/>
    <w:rsid w:val="00747EC0"/>
    <w:rsid w:val="0075526C"/>
    <w:rsid w:val="007772EF"/>
    <w:rsid w:val="007B38BB"/>
    <w:rsid w:val="007E3D53"/>
    <w:rsid w:val="00800E84"/>
    <w:rsid w:val="008B2968"/>
    <w:rsid w:val="0091612C"/>
    <w:rsid w:val="00922B9F"/>
    <w:rsid w:val="00994513"/>
    <w:rsid w:val="009A1906"/>
    <w:rsid w:val="009A4CCA"/>
    <w:rsid w:val="009B3C71"/>
    <w:rsid w:val="00A1723B"/>
    <w:rsid w:val="00A314F2"/>
    <w:rsid w:val="00A36D30"/>
    <w:rsid w:val="00A80F3C"/>
    <w:rsid w:val="00AC7A9F"/>
    <w:rsid w:val="00AF2ABF"/>
    <w:rsid w:val="00B15DFF"/>
    <w:rsid w:val="00B90F65"/>
    <w:rsid w:val="00BA5BC0"/>
    <w:rsid w:val="00C051D6"/>
    <w:rsid w:val="00C258CA"/>
    <w:rsid w:val="00C40AF1"/>
    <w:rsid w:val="00C66931"/>
    <w:rsid w:val="00CA68CB"/>
    <w:rsid w:val="00D002C4"/>
    <w:rsid w:val="00D04822"/>
    <w:rsid w:val="00D07DBF"/>
    <w:rsid w:val="00D87AA7"/>
    <w:rsid w:val="00DC6B56"/>
    <w:rsid w:val="00DD12DA"/>
    <w:rsid w:val="00E21832"/>
    <w:rsid w:val="00E7065F"/>
    <w:rsid w:val="00EA0876"/>
    <w:rsid w:val="00EB006E"/>
    <w:rsid w:val="00EB240E"/>
    <w:rsid w:val="00ED3D91"/>
    <w:rsid w:val="00EF732C"/>
    <w:rsid w:val="00F170F3"/>
    <w:rsid w:val="00F2429D"/>
    <w:rsid w:val="00F60CFD"/>
    <w:rsid w:val="00FB5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52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E5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526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D3D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3D9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3D9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3D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3D9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C253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52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E5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526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D3D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3D9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3D9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3D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3D9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C253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00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36F1A2-F5C7-4E6F-A280-A8A2677AB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EIOPA</Company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ATM</dc:creator>
  <cp:lastModifiedBy>Ivana Sivric</cp:lastModifiedBy>
  <cp:revision>4</cp:revision>
  <cp:lastPrinted>2015-06-17T13:59:00Z</cp:lastPrinted>
  <dcterms:created xsi:type="dcterms:W3CDTF">2015-06-29T11:25:00Z</dcterms:created>
  <dcterms:modified xsi:type="dcterms:W3CDTF">2015-06-30T09:08:00Z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-395249313</vt:i4>
  </property>
  <property fmtid="{D5CDD505-2E9C-101B-9397-08002B2CF9AE}" pid="3" name="_NewReviewCycle">
    <vt:lpwstr/>
  </property>
  <property fmtid="{D5CDD505-2E9C-101B-9397-08002B2CF9AE}" pid="4" name="_EmailSubject">
    <vt:lpwstr>Log files question about level of detail</vt:lpwstr>
  </property>
  <property fmtid="{D5CDD505-2E9C-101B-9397-08002B2CF9AE}" pid="5" name="_AuthorEmail">
    <vt:lpwstr>Casper.Christophersen@eiopa.europa.eu</vt:lpwstr>
  </property>
  <property fmtid="{D5CDD505-2E9C-101B-9397-08002B2CF9AE}" pid="6" name="_AuthorEmailDisplayName">
    <vt:lpwstr>Casper Christophersen</vt:lpwstr>
  </property>
  <property fmtid="{D5CDD505-2E9C-101B-9397-08002B2CF9AE}" pid="7" name="_ReviewingToolsShownOnce">
    <vt:lpwstr/>
  </property>
</Properties>
</file>